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465D" w14:textId="77777777" w:rsidR="00C247CC" w:rsidRDefault="00AF493D">
      <w:pPr>
        <w:pStyle w:val="NormalWeb"/>
        <w:spacing w:before="0"/>
        <w:jc w:val="right"/>
        <w:rPr>
          <w:rFonts w:ascii="Times New Roman" w:hAnsi="Times New Roman"/>
          <w:b/>
          <w:bCs/>
          <w:noProof/>
          <w:lang w:val="tr-TR"/>
        </w:rPr>
      </w:pPr>
      <w:r>
        <w:rPr>
          <w:rFonts w:ascii="Times New Roman" w:hAnsi="Times New Roman"/>
          <w:b/>
          <w:bCs/>
          <w:noProof/>
          <w:lang w:val="tr-TR"/>
        </w:rPr>
        <w:t>EK-11</w:t>
      </w:r>
    </w:p>
    <w:p w14:paraId="3FAE4736" w14:textId="77777777" w:rsidR="00C247CC" w:rsidRDefault="00AF493D">
      <w:pPr>
        <w:pStyle w:val="NormalWeb"/>
        <w:spacing w:before="0" w:after="0"/>
        <w:jc w:val="center"/>
        <w:rPr>
          <w:rFonts w:ascii="Times New Roman" w:hAnsi="Times New Roman"/>
          <w:b/>
          <w:bCs/>
          <w:noProof/>
          <w:lang w:val="tr-TR"/>
        </w:rPr>
      </w:pPr>
      <w:r>
        <w:rPr>
          <w:rFonts w:ascii="Times New Roman" w:hAnsi="Times New Roman"/>
          <w:b/>
          <w:bCs/>
          <w:lang w:val="tr-TR"/>
        </w:rPr>
        <w:t xml:space="preserve">YURT DIŞI ETKİNLİK ORGANİZASYONU </w:t>
      </w:r>
      <w:r>
        <w:rPr>
          <w:rFonts w:ascii="Times New Roman" w:hAnsi="Times New Roman"/>
          <w:b/>
          <w:bCs/>
          <w:noProof/>
          <w:lang w:val="tr-TR"/>
        </w:rPr>
        <w:t xml:space="preserve">TANITIM DESTEĞİ </w:t>
      </w:r>
    </w:p>
    <w:p w14:paraId="1BEEABF9" w14:textId="77777777" w:rsidR="00C247CC" w:rsidRDefault="00AF493D">
      <w:pPr>
        <w:pStyle w:val="NormalWeb"/>
        <w:spacing w:before="0" w:after="240"/>
        <w:jc w:val="center"/>
        <w:rPr>
          <w:rFonts w:ascii="Times New Roman" w:hAnsi="Times New Roman"/>
          <w:b/>
          <w:bCs/>
          <w:noProof/>
          <w:lang w:val="tr-TR"/>
        </w:rPr>
      </w:pPr>
      <w:r>
        <w:rPr>
          <w:rFonts w:ascii="Times New Roman" w:hAnsi="Times New Roman"/>
          <w:b/>
          <w:bCs/>
          <w:noProof/>
          <w:lang w:val="tr-TR"/>
        </w:rPr>
        <w:t>BAŞVURU BELGELERİ</w:t>
      </w:r>
    </w:p>
    <w:p w14:paraId="2E4842A1" w14:textId="77777777" w:rsidR="00C247CC" w:rsidRDefault="00AF493D">
      <w:pPr>
        <w:spacing w:after="240"/>
        <w:jc w:val="center"/>
        <w:rPr>
          <w:b/>
          <w:i/>
          <w:iCs/>
          <w:noProof/>
        </w:rPr>
      </w:pPr>
      <w:r>
        <w:rPr>
          <w:b/>
          <w:i/>
          <w:iCs/>
          <w:noProof/>
        </w:rPr>
        <w:t>Başvuru dosyasının aşağıdaki sıralamaya uygun şekilde hazırlanması gerekir.</w:t>
      </w:r>
    </w:p>
    <w:p w14:paraId="2530E5CB" w14:textId="77777777" w:rsidR="00C247CC" w:rsidRDefault="00AF493D" w:rsidP="00E14FED">
      <w:pPr>
        <w:numPr>
          <w:ilvl w:val="0"/>
          <w:numId w:val="2"/>
        </w:numPr>
        <w:spacing w:before="120" w:after="120" w:line="259" w:lineRule="auto"/>
        <w:jc w:val="both"/>
        <w:rPr>
          <w:noProof/>
        </w:rPr>
      </w:pPr>
      <w:r>
        <w:rPr>
          <w:noProof/>
        </w:rPr>
        <w:t>Başvuru dilekçesi</w:t>
      </w:r>
    </w:p>
    <w:p w14:paraId="5FEC6546" w14:textId="77777777" w:rsidR="00C247CC" w:rsidRDefault="00AF493D" w:rsidP="00E14FED">
      <w:pPr>
        <w:numPr>
          <w:ilvl w:val="0"/>
          <w:numId w:val="2"/>
        </w:numPr>
        <w:spacing w:before="120" w:after="120" w:line="259" w:lineRule="auto"/>
        <w:jc w:val="both"/>
        <w:rPr>
          <w:noProof/>
        </w:rPr>
      </w:pPr>
      <w:r>
        <w:rPr>
          <w:noProof/>
        </w:rPr>
        <w:t xml:space="preserve">Yurt Dışı Etkinlik Organizasyonu Tanıtım Desteği Başvuru Formu </w:t>
      </w:r>
      <w:r>
        <w:rPr>
          <w:b/>
        </w:rPr>
        <w:t>(EK-11A)</w:t>
      </w:r>
    </w:p>
    <w:p w14:paraId="0AF6280B" w14:textId="77777777" w:rsidR="00C247CC" w:rsidRDefault="00AF493D" w:rsidP="00E14FED">
      <w:pPr>
        <w:numPr>
          <w:ilvl w:val="0"/>
          <w:numId w:val="2"/>
        </w:numPr>
        <w:spacing w:before="120" w:after="120" w:line="259" w:lineRule="auto"/>
        <w:jc w:val="both"/>
        <w:rPr>
          <w:noProof/>
        </w:rPr>
      </w:pPr>
      <w:r>
        <w:rPr>
          <w:noProof/>
        </w:rPr>
        <w:t>Fatura</w:t>
      </w:r>
    </w:p>
    <w:p w14:paraId="206AD9E8" w14:textId="77777777" w:rsidR="00C247CC" w:rsidRDefault="00AF493D" w:rsidP="00E14FED">
      <w:pPr>
        <w:numPr>
          <w:ilvl w:val="0"/>
          <w:numId w:val="2"/>
        </w:numPr>
        <w:spacing w:before="120" w:after="120" w:line="259" w:lineRule="auto"/>
        <w:jc w:val="both"/>
        <w:rPr>
          <w:noProof/>
        </w:rPr>
      </w:pPr>
      <w:r>
        <w:rPr>
          <w:noProof/>
        </w:rPr>
        <w:t>Banka onaylı ödeme belgesi</w:t>
      </w:r>
    </w:p>
    <w:p w14:paraId="3E365DB1" w14:textId="77777777" w:rsidR="00C247CC" w:rsidRDefault="00AF493D" w:rsidP="00E14FED">
      <w:pPr>
        <w:numPr>
          <w:ilvl w:val="0"/>
          <w:numId w:val="2"/>
        </w:numPr>
        <w:spacing w:before="120" w:after="120" w:line="259" w:lineRule="auto"/>
        <w:jc w:val="both"/>
        <w:rPr>
          <w:noProof/>
        </w:rPr>
      </w:pPr>
      <w:r>
        <w:rPr>
          <w:noProof/>
        </w:rPr>
        <w:t xml:space="preserve">Sözleşme </w:t>
      </w:r>
      <w:r>
        <w:t>(</w:t>
      </w:r>
      <w:r>
        <w:rPr>
          <w:lang w:eastAsia="tr-TR"/>
        </w:rPr>
        <w:t>Desteğe konu faaliyet kapsamında sunulan faturalarda faaliyetin türü, içeriği, bedeli, tarihi gibi hususlarda yeterli bilgi olması halinde a</w:t>
      </w:r>
      <w:r>
        <w:rPr>
          <w:lang w:eastAsia="tr-TR"/>
        </w:rPr>
        <w:t>yrıca sözleşme aranmaz.</w:t>
      </w:r>
      <w:r>
        <w:t>)</w:t>
      </w:r>
    </w:p>
    <w:p w14:paraId="46B522EC" w14:textId="77777777" w:rsidR="00C247CC" w:rsidRDefault="00AF493D" w:rsidP="00E14FED">
      <w:pPr>
        <w:numPr>
          <w:ilvl w:val="0"/>
          <w:numId w:val="2"/>
        </w:numPr>
        <w:spacing w:before="120" w:after="120" w:line="259" w:lineRule="auto"/>
        <w:jc w:val="both"/>
        <w:rPr>
          <w:noProof/>
        </w:rPr>
      </w:pPr>
      <w:r>
        <w:rPr>
          <w:noProof/>
        </w:rPr>
        <w:t xml:space="preserve">Sponsorluk sözleşmesi </w:t>
      </w:r>
    </w:p>
    <w:p w14:paraId="2E09867C" w14:textId="77777777" w:rsidR="00C247CC" w:rsidRDefault="00AF493D" w:rsidP="00E14FED">
      <w:pPr>
        <w:numPr>
          <w:ilvl w:val="0"/>
          <w:numId w:val="2"/>
        </w:numPr>
        <w:suppressAutoHyphens w:val="0"/>
        <w:spacing w:before="120" w:after="120" w:line="259" w:lineRule="auto"/>
        <w:jc w:val="both"/>
      </w:pPr>
      <w:proofErr w:type="spellStart"/>
      <w:r>
        <w:t>İnfo</w:t>
      </w:r>
      <w:proofErr w:type="spellEnd"/>
      <w:r>
        <w:t>-standın ve gösteri, faaliyet veya trend alanının etkinlik alanındaki konumunu ve iç alanını gösteren fotoğraflar (sanal ortamda düzenlenen etkinlikler için ekran görüntüsü)</w:t>
      </w:r>
    </w:p>
    <w:p w14:paraId="46C92879" w14:textId="2CC656B1" w:rsidR="00C247CC" w:rsidRDefault="00AF493D" w:rsidP="00E14FED">
      <w:pPr>
        <w:numPr>
          <w:ilvl w:val="0"/>
          <w:numId w:val="2"/>
        </w:numPr>
        <w:suppressAutoHyphens w:val="0"/>
        <w:spacing w:before="120" w:after="120" w:line="259" w:lineRule="auto"/>
        <w:jc w:val="both"/>
      </w:pPr>
      <w:r>
        <w:t>Yurt dışı etkinlik organizasyo</w:t>
      </w:r>
      <w:r>
        <w:t>nu nihai katılımcı listesi</w:t>
      </w:r>
    </w:p>
    <w:p w14:paraId="7E99CA18" w14:textId="7153305A" w:rsidR="00C247CC" w:rsidRDefault="00AF493D" w:rsidP="00E14FED">
      <w:pPr>
        <w:pStyle w:val="ListeParagraf"/>
        <w:numPr>
          <w:ilvl w:val="0"/>
          <w:numId w:val="2"/>
        </w:numPr>
        <w:spacing w:before="120" w:after="120" w:line="259" w:lineRule="auto"/>
        <w:jc w:val="both"/>
      </w:pPr>
      <w:r>
        <w:t>Y</w:t>
      </w:r>
      <w:r>
        <w:t>urt dışı etkinlik kataloğu veya etkinliğe ilişkin katılımcı istatistikleri</w:t>
      </w:r>
    </w:p>
    <w:p w14:paraId="0E6998E5" w14:textId="30A878DB" w:rsidR="00C247CC" w:rsidRDefault="00AF493D" w:rsidP="00E14FED">
      <w:pPr>
        <w:numPr>
          <w:ilvl w:val="0"/>
          <w:numId w:val="2"/>
        </w:numPr>
        <w:suppressAutoHyphens w:val="0"/>
        <w:spacing w:before="120" w:after="120" w:line="259" w:lineRule="auto"/>
        <w:jc w:val="both"/>
      </w:pPr>
      <w:r>
        <w:t>S</w:t>
      </w:r>
      <w:r>
        <w:t>anal ortamda düzenlenen etkinlikler için katılımı gösterir ekran görüntüsü ile katılımcı ve ziyaretçi istatistikleri raporu</w:t>
      </w:r>
    </w:p>
    <w:p w14:paraId="24D93373" w14:textId="0542FF09" w:rsidR="00C247CC" w:rsidRDefault="00AF493D" w:rsidP="00E14FED">
      <w:pPr>
        <w:numPr>
          <w:ilvl w:val="0"/>
          <w:numId w:val="2"/>
        </w:numPr>
        <w:tabs>
          <w:tab w:val="clear" w:pos="360"/>
        </w:tabs>
        <w:spacing w:before="120" w:after="120" w:line="259" w:lineRule="auto"/>
        <w:jc w:val="both"/>
      </w:pPr>
      <w:r>
        <w:t>Y</w:t>
      </w:r>
      <w:r>
        <w:t>apılan reklam, tanıtım v</w:t>
      </w:r>
      <w:r>
        <w:t xml:space="preserve">e pazarlama faaliyeti etkinliğine ve tanıtım ya da eşantiyon malzemelerine ait görseller (Niteliği itibarıyla KEP adresi üzerinden sunulamayacak mahiyette olan görseller (video kaydı, CD vb.)  KEP ile yapılan başvuruyla ilişkilendirilmek şartıyla doğrudan </w:t>
      </w:r>
      <w:r>
        <w:t>veya posta ile dilekçe ekinde gönderilir.)</w:t>
      </w:r>
    </w:p>
    <w:p w14:paraId="3EE51329" w14:textId="77777777" w:rsidR="00C247CC" w:rsidRDefault="00AF493D" w:rsidP="00E14FED">
      <w:pPr>
        <w:numPr>
          <w:ilvl w:val="0"/>
          <w:numId w:val="2"/>
        </w:numPr>
        <w:suppressAutoHyphens w:val="0"/>
        <w:spacing w:before="120" w:after="120" w:line="259" w:lineRule="auto"/>
        <w:jc w:val="both"/>
      </w:pPr>
      <w:r>
        <w:t xml:space="preserve">İnternet ortamındaki reklam, tanıtım ve pazarlama faaliyetleri için </w:t>
      </w:r>
      <w:r>
        <w:t>yayınlandıkları internet sitesi bağlantı adresinin görülebileceği ekran görüntüleri</w:t>
      </w:r>
    </w:p>
    <w:p w14:paraId="751CF0D2" w14:textId="77777777" w:rsidR="00C247CC" w:rsidRDefault="00AF493D" w:rsidP="00E14FED">
      <w:pPr>
        <w:numPr>
          <w:ilvl w:val="0"/>
          <w:numId w:val="2"/>
        </w:numPr>
        <w:suppressAutoHyphens w:val="0"/>
        <w:spacing w:before="120" w:after="120" w:line="259" w:lineRule="auto"/>
        <w:jc w:val="both"/>
      </w:pPr>
      <w:r>
        <w:t>Televizyon ve radyo reklamları için ilgili yayıncı kuruluşça onaylanan gerçekleşme raporu</w:t>
      </w:r>
    </w:p>
    <w:p w14:paraId="724F9BD3" w14:textId="77777777" w:rsidR="00C247CC" w:rsidRDefault="00AF493D" w:rsidP="00E14FED">
      <w:pPr>
        <w:numPr>
          <w:ilvl w:val="0"/>
          <w:numId w:val="2"/>
        </w:numPr>
        <w:suppressAutoHyphens w:val="0"/>
        <w:spacing w:before="120" w:after="120" w:line="259" w:lineRule="auto"/>
        <w:jc w:val="both"/>
      </w:pPr>
      <w:r>
        <w:t>Sosyal medya, arama motoru ve dijital platform reklamları için ek olarak:</w:t>
      </w:r>
    </w:p>
    <w:p w14:paraId="7319F173" w14:textId="77777777" w:rsidR="00C247CC" w:rsidRDefault="00AF493D" w:rsidP="00E14FED">
      <w:pPr>
        <w:numPr>
          <w:ilvl w:val="1"/>
          <w:numId w:val="8"/>
        </w:numPr>
        <w:suppressAutoHyphens w:val="0"/>
        <w:spacing w:before="120" w:after="120" w:line="259" w:lineRule="auto"/>
        <w:ind w:left="709" w:hanging="283"/>
        <w:jc w:val="both"/>
      </w:pPr>
      <w:r>
        <w:t xml:space="preserve">Tanıtım </w:t>
      </w:r>
      <w:r>
        <w:t>veya fatura dönemi ile uyumlu zaman aralığına ilişkin işlem geçmişi raporu (reklamın tıklanma sayısını ve tıklamanın yapıldığı ülkeleri içeren rapor)</w:t>
      </w:r>
    </w:p>
    <w:p w14:paraId="4550B619" w14:textId="77777777" w:rsidR="00C247CC" w:rsidRDefault="00AF493D" w:rsidP="00E14FED">
      <w:pPr>
        <w:numPr>
          <w:ilvl w:val="1"/>
          <w:numId w:val="8"/>
        </w:numPr>
        <w:suppressAutoHyphens w:val="0"/>
        <w:spacing w:before="120" w:after="120" w:line="259" w:lineRule="auto"/>
        <w:ind w:left="426" w:firstLine="0"/>
        <w:jc w:val="both"/>
      </w:pPr>
      <w:r>
        <w:t>Ara yüze okuma amaçlı erişim sağlanmasına yönelik kullanıcı adı ve şifre bilgileri</w:t>
      </w:r>
    </w:p>
    <w:p w14:paraId="4466B785" w14:textId="77777777" w:rsidR="00C247CC" w:rsidRDefault="00AF493D" w:rsidP="00E14FED">
      <w:pPr>
        <w:numPr>
          <w:ilvl w:val="1"/>
          <w:numId w:val="8"/>
        </w:numPr>
        <w:suppressAutoHyphens w:val="0"/>
        <w:spacing w:before="120" w:after="120" w:line="259" w:lineRule="auto"/>
        <w:ind w:left="426" w:firstLine="0"/>
        <w:jc w:val="both"/>
      </w:pPr>
      <w:r>
        <w:t>Yetkili kuruluşlar arac</w:t>
      </w:r>
      <w:r>
        <w:t>ılığıyla tanıtımın yapılması halinde aracı kuruluşun yetki belgesi</w:t>
      </w:r>
    </w:p>
    <w:p w14:paraId="339B4C5F" w14:textId="77777777" w:rsidR="00C247CC" w:rsidRDefault="00AF493D" w:rsidP="00E14FED">
      <w:pPr>
        <w:numPr>
          <w:ilvl w:val="0"/>
          <w:numId w:val="2"/>
        </w:numPr>
        <w:suppressAutoHyphens w:val="0"/>
        <w:spacing w:before="120" w:after="120" w:line="259" w:lineRule="auto"/>
        <w:jc w:val="both"/>
      </w:pPr>
      <w:r>
        <w:t>Halkla ilişkiler kuruluşları aracılığıyla düzenlenen belirli bir dönemi ve çeşitli tanıtım faaliyetlerini içeren reklam kampanyalarında her bir tanıtım mecrasına ilişkin tek görsel ve kampa</w:t>
      </w:r>
      <w:r>
        <w:t xml:space="preserve">nya raporu </w:t>
      </w:r>
    </w:p>
    <w:p w14:paraId="67CDB74B" w14:textId="77777777" w:rsidR="00C247CC" w:rsidRDefault="00AF493D" w:rsidP="00E14FED">
      <w:pPr>
        <w:numPr>
          <w:ilvl w:val="0"/>
          <w:numId w:val="2"/>
        </w:numPr>
        <w:suppressAutoHyphens w:val="0"/>
        <w:spacing w:before="120" w:after="120" w:line="259" w:lineRule="auto"/>
        <w:jc w:val="both"/>
      </w:pPr>
      <w:r>
        <w:t>Talep edilebilecek diğer bilgi ve belgeler</w:t>
      </w:r>
    </w:p>
    <w:sectPr w:rsidR="00C247CC">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F03D" w14:textId="77777777" w:rsidR="00AF493D" w:rsidRDefault="00AF493D"/>
  </w:endnote>
  <w:endnote w:type="continuationSeparator" w:id="0">
    <w:p w14:paraId="78B42C91" w14:textId="77777777" w:rsidR="00AF493D" w:rsidRDefault="00AF493D"/>
  </w:endnote>
  <w:endnote w:type="continuationNotice" w:id="1">
    <w:p w14:paraId="3BC24E6A" w14:textId="77777777" w:rsidR="00AF493D" w:rsidRDefault="00AF4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pitch w:val="variable"/>
    <w:sig w:usb0="00000003" w:usb1="00000000" w:usb2="00000000" w:usb3="00000000" w:csb0="00000001" w:csb1="00000000"/>
  </w:font>
  <w:font w:name="Segoe UI">
    <w:panose1 w:val="020B0502040204020203"/>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5B3" w14:textId="77777777" w:rsidR="00C247CC" w:rsidRDefault="00C247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C038" w14:textId="77777777" w:rsidR="00AF493D" w:rsidRDefault="00AF493D"/>
  </w:footnote>
  <w:footnote w:type="continuationSeparator" w:id="0">
    <w:p w14:paraId="3032BE39" w14:textId="77777777" w:rsidR="00AF493D" w:rsidRDefault="00AF493D"/>
  </w:footnote>
  <w:footnote w:type="continuationNotice" w:id="1">
    <w:p w14:paraId="2A6CE19E" w14:textId="77777777" w:rsidR="00AF493D" w:rsidRDefault="00AF4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790A" w14:textId="77777777" w:rsidR="00C247CC" w:rsidRDefault="00AF493D">
    <w:pPr>
      <w:pStyle w:val="stBilgi"/>
      <w:jc w:val="right"/>
      <w:rPr>
        <w:i/>
        <w:color w:val="000000"/>
        <w:sz w:val="20"/>
      </w:rPr>
    </w:pPr>
    <w:r>
      <w:rPr>
        <w:bCs/>
        <w:i/>
        <w:color w:val="000000"/>
        <w:sz w:val="20"/>
        <w:szCs w:val="20"/>
      </w:rPr>
      <w:t xml:space="preserve">5448 sayılı </w:t>
    </w:r>
    <w:r>
      <w:rPr>
        <w:i/>
        <w:color w:val="000000"/>
        <w:sz w:val="20"/>
      </w:rPr>
      <w:t xml:space="preserve">Hizmet İhracatının Tanımlanması, Sınıflandırılması ve Desteklenmesi Hakkında Karar </w:t>
    </w:r>
  </w:p>
  <w:p w14:paraId="04655213" w14:textId="77777777" w:rsidR="00C247CC" w:rsidRDefault="00AF493D">
    <w:pPr>
      <w:pStyle w:val="stBilgi"/>
      <w:pBdr>
        <w:bottom w:val="single" w:sz="4" w:space="1" w:color="auto"/>
      </w:pBdr>
      <w:jc w:val="right"/>
      <w:rPr>
        <w:i/>
        <w:sz w:val="20"/>
      </w:rPr>
    </w:pPr>
    <w:r>
      <w:rPr>
        <w:i/>
        <w:color w:val="000000"/>
        <w:sz w:val="20"/>
      </w:rPr>
      <w:t>Yönetim Danışmanlığı Hizmetleri Sektörü</w:t>
    </w:r>
  </w:p>
  <w:p w14:paraId="3E0A436C" w14:textId="77777777" w:rsidR="00C247CC" w:rsidRDefault="00C247CC">
    <w:pPr>
      <w:pStyle w:val="stBilgi"/>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2B4"/>
    <w:multiLevelType w:val="hybridMultilevel"/>
    <w:tmpl w:val="7F2E6B24"/>
    <w:lvl w:ilvl="0" w:tplc="288274F4">
      <w:start w:val="11"/>
      <w:numFmt w:val="decimal"/>
      <w:lvlText w:val="%1."/>
      <w:lvlJc w:val="left"/>
      <w:pPr>
        <w:tabs>
          <w:tab w:val="num" w:pos="360"/>
        </w:tabs>
        <w:ind w:left="360" w:hanging="360"/>
      </w:pPr>
      <w:rPr>
        <w:b/>
        <w:i w:val="0"/>
        <w:color w:val="auto"/>
      </w:rPr>
    </w:lvl>
    <w:lvl w:ilvl="1" w:tplc="E9A62FF6">
      <w:start w:val="1"/>
      <w:numFmt w:val="lowerLetter"/>
      <w:lvlText w:val="%2)"/>
      <w:lvlJc w:val="left"/>
      <w:pPr>
        <w:ind w:left="1440" w:hanging="360"/>
      </w:pPr>
      <w:rPr>
        <w:rFonts w:ascii="Times New Roman" w:hAnsi="Times New Roman"/>
        <w:b w:val="0"/>
        <w:i w:val="0"/>
        <w:color w:val="000000"/>
        <w:sz w:val="22"/>
        <w:szCs w:val="22"/>
        <w:u w:val="none" w:color="000000"/>
        <w:vertAlign w:val="baseline"/>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44C529E"/>
    <w:multiLevelType w:val="hybridMultilevel"/>
    <w:tmpl w:val="CF7C60A2"/>
    <w:lvl w:ilvl="0" w:tplc="041F0001">
      <w:start w:val="1"/>
      <w:numFmt w:val="bullet"/>
      <w:lvlText w:val=""/>
      <w:lvlJc w:val="left"/>
      <w:pPr>
        <w:tabs>
          <w:tab w:val="num" w:pos="720"/>
        </w:tabs>
        <w:ind w:left="720" w:hanging="360"/>
      </w:pPr>
      <w:rPr>
        <w:rFonts w:ascii="Symbol" w:hAnsi="Symbol"/>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2" w15:restartNumberingAfterBreak="0">
    <w:nsid w:val="46480615"/>
    <w:multiLevelType w:val="hybridMultilevel"/>
    <w:tmpl w:val="7C7AFB80"/>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55584627"/>
    <w:multiLevelType w:val="hybridMultilevel"/>
    <w:tmpl w:val="B8D0B41A"/>
    <w:lvl w:ilvl="0" w:tplc="5EEACA7C">
      <w:start w:val="1"/>
      <w:numFmt w:val="decimal"/>
      <w:lvlText w:val="%1."/>
      <w:lvlJc w:val="left"/>
      <w:pPr>
        <w:tabs>
          <w:tab w:val="num" w:pos="360"/>
        </w:tabs>
        <w:ind w:left="360" w:hanging="360"/>
      </w:pPr>
      <w:rPr>
        <w:b/>
        <w:i w:val="0"/>
        <w:color w:val="auto"/>
      </w:rPr>
    </w:lvl>
    <w:lvl w:ilvl="1" w:tplc="97ECBEDC">
      <w:start w:val="1"/>
      <w:numFmt w:val="lowerLetter"/>
      <w:lvlText w:val="%2)"/>
      <w:lvlJc w:val="left"/>
      <w:pPr>
        <w:tabs>
          <w:tab w:val="num" w:pos="1353"/>
        </w:tabs>
        <w:ind w:left="1353" w:hanging="360"/>
      </w:pPr>
      <w:rPr>
        <w:b w:val="0"/>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5DA259C8"/>
    <w:multiLevelType w:val="hybridMultilevel"/>
    <w:tmpl w:val="9F1A505A"/>
    <w:lvl w:ilvl="0" w:tplc="0A48F01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5" w15:restartNumberingAfterBreak="0">
    <w:nsid w:val="61BB7E81"/>
    <w:multiLevelType w:val="multilevel"/>
    <w:tmpl w:val="D04CA82E"/>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E52000C"/>
    <w:multiLevelType w:val="hybridMultilevel"/>
    <w:tmpl w:val="646297B8"/>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CC"/>
    <w:rsid w:val="00AF493D"/>
    <w:rsid w:val="00C247CC"/>
    <w:rsid w:val="00E14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60B8"/>
  <w15:docId w15:val="{A0F0C561-7762-420F-A770-64C24330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280" w:after="280"/>
    </w:pPr>
    <w:rPr>
      <w:rFonts w:ascii="Arial Unicode MS" w:hAnsi="Arial Unicode MS"/>
      <w:lang w:val="en-US"/>
    </w:rPr>
  </w:style>
  <w:style w:type="paragraph" w:styleId="ListeParagraf">
    <w:name w:val="List Paragraph"/>
    <w:basedOn w:val="Normal"/>
    <w:qFormat/>
    <w:pPr>
      <w:ind w:left="708"/>
    </w:pPr>
  </w:style>
  <w:style w:type="paragraph" w:customStyle="1" w:styleId="CharChar1">
    <w:name w:val="Char Char1"/>
    <w:basedOn w:val="Normal"/>
    <w:pPr>
      <w:suppressAutoHyphens w:val="0"/>
      <w:spacing w:after="160" w:line="240" w:lineRule="exact"/>
    </w:pPr>
    <w:rPr>
      <w:rFonts w:ascii="Verdana" w:hAnsi="Verdana"/>
      <w:sz w:val="20"/>
      <w:szCs w:val="20"/>
      <w:lang w:val="en-US" w:eastAsia="tr-TR"/>
    </w:rPr>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BalonMetni">
    <w:name w:val="Balloon Text"/>
    <w:basedOn w:val="Normal"/>
    <w:link w:val="BalonMetniChar"/>
    <w:rPr>
      <w:rFonts w:ascii="Segoe UI" w:hAnsi="Segoe UI"/>
      <w:sz w:val="18"/>
      <w:szCs w:val="18"/>
    </w:rPr>
  </w:style>
  <w:style w:type="paragraph" w:styleId="AklamaMetni">
    <w:name w:val="annotation text"/>
    <w:basedOn w:val="Normal"/>
    <w:link w:val="AklamaMetniChar"/>
    <w:rPr>
      <w:sz w:val="20"/>
      <w:szCs w:val="20"/>
    </w:rPr>
  </w:style>
  <w:style w:type="paragraph" w:styleId="AklamaKonusu">
    <w:name w:val="annotation subject"/>
    <w:basedOn w:val="AklamaMetni"/>
    <w:next w:val="AklamaMetni"/>
    <w:link w:val="AklamaKonusuChar"/>
    <w:rPr>
      <w:b/>
      <w:bCs/>
    </w:rPr>
  </w:style>
  <w:style w:type="paragraph" w:styleId="DipnotMetni">
    <w:name w:val="footnote text"/>
    <w:link w:val="DipnotMetniChar"/>
    <w:semiHidden/>
    <w:rPr>
      <w:szCs w:val="20"/>
    </w:rPr>
  </w:style>
  <w:style w:type="paragraph" w:styleId="SonNotMetni">
    <w:name w:val="endnote text"/>
    <w:link w:val="SonNotMetniChar"/>
    <w:semiHidden/>
    <w:rPr>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stBilgiChar">
    <w:name w:val="Üst Bilgi Char"/>
    <w:link w:val="stBilgi"/>
  </w:style>
  <w:style w:type="character" w:customStyle="1" w:styleId="AltBilgiChar">
    <w:name w:val="Alt Bilgi Char"/>
    <w:link w:val="AltBilgi"/>
  </w:style>
  <w:style w:type="character" w:customStyle="1" w:styleId="BalonMetniChar">
    <w:name w:val="Balon Metni Char"/>
    <w:link w:val="BalonMetni"/>
    <w:rPr>
      <w:rFonts w:ascii="Segoe UI" w:hAnsi="Segoe UI"/>
      <w:sz w:val="18"/>
      <w:szCs w:val="18"/>
    </w:rPr>
  </w:style>
  <w:style w:type="character" w:styleId="AklamaBavurusu">
    <w:name w:val="annotation reference"/>
    <w:basedOn w:val="VarsaylanParagrafYazTipi"/>
    <w:rPr>
      <w:sz w:val="16"/>
      <w:szCs w:val="16"/>
    </w:rPr>
  </w:style>
  <w:style w:type="character" w:customStyle="1" w:styleId="AklamaMetniChar">
    <w:name w:val="Açıklama Metni Char"/>
    <w:basedOn w:val="VarsaylanParagrafYazTipi"/>
    <w:link w:val="AklamaMetni"/>
    <w:rPr>
      <w:sz w:val="20"/>
      <w:szCs w:val="20"/>
    </w:rPr>
  </w:style>
  <w:style w:type="character" w:customStyle="1" w:styleId="AklamaKonusuChar">
    <w:name w:val="Açıklama Konusu Char"/>
    <w:basedOn w:val="AklamaMetniChar"/>
    <w:link w:val="AklamaKonusu"/>
    <w:rPr>
      <w:b/>
      <w:bCs/>
      <w:sz w:val="20"/>
      <w:szCs w:val="20"/>
    </w:rPr>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Company>T.C. Ticaret Bakanligi</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S.Mete ÖZBALABAN</dc:creator>
  <cp:lastModifiedBy>Feyzanur Toklu</cp:lastModifiedBy>
  <cp:revision>11</cp:revision>
  <dcterms:created xsi:type="dcterms:W3CDTF">2015-05-07T08:05:00Z</dcterms:created>
  <dcterms:modified xsi:type="dcterms:W3CDTF">2024-04-05T06:51:00Z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datetime=2024-03-13T08:51:57.996Z</vt:lpwstr>
  </property>
</Properties>
</file>